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F8BC8" w14:textId="77777777" w:rsidR="006B4D8E" w:rsidRDefault="006B4D8E" w:rsidP="00A4597C">
      <w:pPr>
        <w:rPr>
          <w:rFonts w:cstheme="minorHAnsi"/>
          <w:b/>
          <w:bCs/>
          <w:color w:val="000000"/>
          <w:sz w:val="28"/>
          <w:szCs w:val="28"/>
        </w:rPr>
      </w:pPr>
    </w:p>
    <w:p w14:paraId="6335E16E" w14:textId="05E62895" w:rsidR="00A4597C" w:rsidRDefault="00A4597C" w:rsidP="00A4597C">
      <w:pPr>
        <w:rPr>
          <w:rFonts w:cstheme="minorHAnsi"/>
          <w:b/>
          <w:bCs/>
          <w:color w:val="000000"/>
          <w:sz w:val="28"/>
          <w:szCs w:val="28"/>
        </w:rPr>
      </w:pPr>
      <w:r w:rsidRPr="0019578E">
        <w:rPr>
          <w:rFonts w:cstheme="minorHAnsi"/>
          <w:b/>
          <w:bCs/>
          <w:color w:val="000000"/>
          <w:sz w:val="28"/>
          <w:szCs w:val="28"/>
        </w:rPr>
        <w:t>Δ</w:t>
      </w:r>
      <w:r>
        <w:rPr>
          <w:rFonts w:cstheme="minorHAnsi"/>
          <w:b/>
          <w:bCs/>
          <w:color w:val="000000"/>
          <w:sz w:val="28"/>
          <w:szCs w:val="28"/>
        </w:rPr>
        <w:t>2α</w:t>
      </w:r>
      <w:r w:rsidRPr="0019578E">
        <w:rPr>
          <w:rFonts w:cstheme="minorHAnsi"/>
          <w:b/>
          <w:bCs/>
          <w:color w:val="000000"/>
          <w:sz w:val="28"/>
          <w:szCs w:val="28"/>
        </w:rPr>
        <w:t>: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cstheme="minorHAnsi"/>
          <w:b/>
          <w:bCs/>
          <w:color w:val="000000"/>
          <w:sz w:val="28"/>
          <w:szCs w:val="28"/>
        </w:rPr>
        <w:t>Δ</w:t>
      </w:r>
      <w:r>
        <w:rPr>
          <w:rFonts w:cstheme="minorHAnsi"/>
          <w:b/>
          <w:bCs/>
          <w:color w:val="000000"/>
          <w:sz w:val="28"/>
          <w:szCs w:val="28"/>
        </w:rPr>
        <w:t xml:space="preserve">ημιουργία </w:t>
      </w:r>
      <w:r>
        <w:rPr>
          <w:rFonts w:cstheme="minorHAnsi"/>
          <w:b/>
          <w:bCs/>
          <w:color w:val="000000"/>
          <w:sz w:val="28"/>
          <w:szCs w:val="28"/>
        </w:rPr>
        <w:t>ταινίας μικρού μήκους</w:t>
      </w:r>
    </w:p>
    <w:p w14:paraId="25162529" w14:textId="77777777" w:rsidR="00A4597C" w:rsidRPr="00FF173A" w:rsidRDefault="00A4597C" w:rsidP="00A4597C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>(Διάρκεια 45λ)</w:t>
      </w:r>
    </w:p>
    <w:p w14:paraId="6B51D340" w14:textId="32C61843" w:rsidR="00357841" w:rsidRDefault="00357841" w:rsidP="00357841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1C5EF0">
        <w:rPr>
          <w:rFonts w:asciiTheme="minorHAnsi" w:hAnsiTheme="minorHAnsi" w:cstheme="minorHAnsi"/>
        </w:rPr>
        <w:t>Ομαδική εργασία.</w:t>
      </w:r>
      <w:r>
        <w:rPr>
          <w:rFonts w:cstheme="minorHAnsi"/>
        </w:rPr>
        <w:t xml:space="preserve"> </w:t>
      </w:r>
      <w:r w:rsidRPr="00902ADA">
        <w:rPr>
          <w:rFonts w:asciiTheme="minorHAnsi" w:hAnsiTheme="minorHAnsi" w:cstheme="minorHAnsi"/>
          <w:color w:val="000000"/>
        </w:rPr>
        <w:t xml:space="preserve">Να επισκεφτείτε τον </w:t>
      </w:r>
      <w:proofErr w:type="spellStart"/>
      <w:r w:rsidRPr="00902ADA">
        <w:rPr>
          <w:rFonts w:asciiTheme="minorHAnsi" w:hAnsiTheme="minorHAnsi" w:cstheme="minorHAnsi"/>
          <w:color w:val="000000"/>
        </w:rPr>
        <w:t>ιστότοπο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του </w:t>
      </w:r>
      <w:proofErr w:type="spellStart"/>
      <w:r w:rsidRPr="00902ADA">
        <w:rPr>
          <w:rFonts w:asciiTheme="minorHAnsi" w:hAnsiTheme="minorHAnsi" w:cstheme="minorHAnsi"/>
          <w:color w:val="000000"/>
        </w:rPr>
        <w:t>Φωτόδεντρου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– </w:t>
      </w:r>
      <w:hyperlink r:id="rId7" w:history="1">
        <w:proofErr w:type="spellStart"/>
        <w:r w:rsidRPr="00902ADA">
          <w:rPr>
            <w:rStyle w:val="-"/>
            <w:rFonts w:asciiTheme="minorHAnsi" w:hAnsiTheme="minorHAnsi" w:cstheme="minorHAnsi"/>
          </w:rPr>
          <w:t>Διαδραστικά</w:t>
        </w:r>
        <w:proofErr w:type="spellEnd"/>
        <w:r w:rsidRPr="00902ADA">
          <w:rPr>
            <w:rStyle w:val="-"/>
            <w:rFonts w:asciiTheme="minorHAnsi" w:hAnsiTheme="minorHAnsi" w:cstheme="minorHAnsi"/>
          </w:rPr>
          <w:t xml:space="preserve"> Σχολικά Βιβλία</w:t>
        </w:r>
      </w:hyperlink>
      <w:r w:rsidRPr="00902ADA">
        <w:rPr>
          <w:rFonts w:asciiTheme="minorHAnsi" w:hAnsiTheme="minorHAnsi" w:cstheme="minorHAnsi"/>
          <w:color w:val="000000"/>
        </w:rPr>
        <w:t xml:space="preserve"> τα </w:t>
      </w:r>
      <w:hyperlink r:id="rId8" w:history="1">
        <w:r w:rsidRPr="00902ADA">
          <w:rPr>
            <w:rStyle w:val="-"/>
            <w:rFonts w:asciiTheme="minorHAnsi" w:hAnsiTheme="minorHAnsi" w:cstheme="minorHAnsi"/>
          </w:rPr>
          <w:t>Κείμενα Νεοελληνικής Λογοτεχνίας (Β΄ Γυμνασίου) – Βιβλίο Μαθητή (Εμπλουτισμένο)</w:t>
        </w:r>
      </w:hyperlink>
      <w:r w:rsidRPr="00902ADA">
        <w:rPr>
          <w:rFonts w:asciiTheme="minorHAnsi" w:hAnsiTheme="minorHAnsi" w:cstheme="minorHAnsi"/>
          <w:color w:val="000000"/>
        </w:rPr>
        <w:t xml:space="preserve"> και </w:t>
      </w:r>
      <w:proofErr w:type="spellStart"/>
      <w:r w:rsidRPr="00902ADA">
        <w:rPr>
          <w:rFonts w:asciiTheme="minorHAnsi" w:hAnsiTheme="minorHAnsi" w:cstheme="minorHAnsi"/>
          <w:color w:val="000000"/>
        </w:rPr>
        <w:t>αναζήσετε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στην Ενότητα 1 το κείμενο Ινδιάνος </w:t>
      </w:r>
      <w:proofErr w:type="spellStart"/>
      <w:r w:rsidRPr="00902ADA">
        <w:rPr>
          <w:rFonts w:asciiTheme="minorHAnsi" w:hAnsiTheme="minorHAnsi" w:cstheme="minorHAnsi"/>
          <w:color w:val="000000"/>
        </w:rPr>
        <w:t>Σιάτλ</w:t>
      </w:r>
      <w:proofErr w:type="spellEnd"/>
      <w:r w:rsidRPr="00902ADA">
        <w:rPr>
          <w:rFonts w:asciiTheme="minorHAnsi" w:hAnsiTheme="minorHAnsi" w:cstheme="minorHAnsi"/>
          <w:color w:val="000000"/>
        </w:rPr>
        <w:t xml:space="preserve"> «Ένα μήνυμα για το σύγχρονο κόσμο»</w:t>
      </w:r>
      <w:r>
        <w:rPr>
          <w:rFonts w:asciiTheme="minorHAnsi" w:hAnsiTheme="minorHAnsi" w:cstheme="minorHAnsi"/>
          <w:color w:val="000000"/>
        </w:rPr>
        <w:t>.</w:t>
      </w:r>
    </w:p>
    <w:p w14:paraId="749D85FF" w14:textId="77777777" w:rsidR="001C5EF0" w:rsidRPr="00902ADA" w:rsidRDefault="001C5EF0" w:rsidP="00357841">
      <w:pPr>
        <w:pStyle w:val="Web"/>
        <w:jc w:val="both"/>
        <w:rPr>
          <w:rFonts w:asciiTheme="minorHAnsi" w:hAnsiTheme="minorHAnsi" w:cstheme="minorHAnsi"/>
          <w:color w:val="000000"/>
        </w:rPr>
      </w:pPr>
    </w:p>
    <w:p w14:paraId="3D2241E6" w14:textId="1C9AEB9E" w:rsidR="00357841" w:rsidRDefault="00357841" w:rsidP="00357841">
      <w:pPr>
        <w:pStyle w:val="Web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646F3F0" wp14:editId="4B0920CB">
            <wp:extent cx="5273821" cy="257733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66" b="3652"/>
                    <a:stretch/>
                  </pic:blipFill>
                  <pic:spPr bwMode="auto">
                    <a:xfrm>
                      <a:off x="0" y="0"/>
                      <a:ext cx="5274310" cy="257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5A5AA" w14:textId="6BEF4F94" w:rsidR="001C5EF0" w:rsidRDefault="001C5EF0" w:rsidP="003A2962">
      <w:pPr>
        <w:jc w:val="both"/>
        <w:rPr>
          <w:rFonts w:cstheme="minorHAnsi"/>
          <w:sz w:val="24"/>
          <w:szCs w:val="24"/>
        </w:rPr>
      </w:pPr>
    </w:p>
    <w:p w14:paraId="725B5410" w14:textId="0BC05845" w:rsidR="0037584D" w:rsidRPr="001C5EF0" w:rsidRDefault="003A2962" w:rsidP="003A2962">
      <w:pPr>
        <w:jc w:val="both"/>
        <w:rPr>
          <w:rFonts w:eastAsia="Times New Roman" w:cstheme="minorHAnsi"/>
          <w:color w:val="000000" w:themeColor="text1"/>
          <w:sz w:val="24"/>
          <w:szCs w:val="24"/>
          <w:lang w:eastAsia="el-GR"/>
        </w:rPr>
      </w:pPr>
      <w:r>
        <w:rPr>
          <w:rFonts w:cstheme="minorHAnsi"/>
          <w:sz w:val="24"/>
          <w:szCs w:val="24"/>
        </w:rPr>
        <w:t>Να</w:t>
      </w:r>
      <w:r>
        <w:rPr>
          <w:rFonts w:cstheme="minorHAnsi"/>
          <w:sz w:val="24"/>
          <w:szCs w:val="24"/>
        </w:rPr>
        <w:t xml:space="preserve"> παρακολουθ</w:t>
      </w:r>
      <w:r>
        <w:rPr>
          <w:rFonts w:cstheme="minorHAnsi"/>
          <w:sz w:val="24"/>
          <w:szCs w:val="24"/>
        </w:rPr>
        <w:t>ήσετε</w:t>
      </w:r>
      <w:r>
        <w:rPr>
          <w:rFonts w:cstheme="minorHAnsi"/>
          <w:sz w:val="24"/>
          <w:szCs w:val="24"/>
        </w:rPr>
        <w:t xml:space="preserve"> το βίντεο </w:t>
      </w:r>
      <w:hyperlink r:id="rId10" w:history="1">
        <w:r w:rsidRPr="00047FA4">
          <w:rPr>
            <w:rStyle w:val="-"/>
            <w:rFonts w:eastAsia="Times New Roman" w:cstheme="minorHAnsi"/>
            <w:sz w:val="24"/>
            <w:szCs w:val="24"/>
            <w:lang w:eastAsia="el-GR"/>
          </w:rPr>
          <w:t>Ο εφιάλτης της Περσεφόνης</w:t>
        </w:r>
      </w:hyperlink>
      <w:r w:rsidRPr="00D60099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>,</w:t>
      </w:r>
      <w:r w:rsidRPr="00D60099">
        <w:rPr>
          <w:rStyle w:val="-"/>
          <w:rFonts w:eastAsia="Times New Roman" w:cstheme="minorHAnsi"/>
          <w:color w:val="0563C1"/>
          <w:sz w:val="24"/>
          <w:szCs w:val="24"/>
          <w:u w:val="none"/>
          <w:lang w:eastAsia="el-GR"/>
        </w:rPr>
        <w:t xml:space="preserve"> </w:t>
      </w:r>
      <w:r w:rsidRPr="00D60099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 xml:space="preserve">το </w:t>
      </w:r>
      <w:r w:rsidRPr="003A2962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 xml:space="preserve">οποίο περιλαμβάνει το ομώνυμο τραγούδι </w:t>
      </w:r>
      <w:proofErr w:type="spellStart"/>
      <w:r w:rsidRPr="003A2962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>οπτικοποιημένο</w:t>
      </w:r>
      <w:proofErr w:type="spellEnd"/>
      <w:r w:rsidRPr="003A2962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 xml:space="preserve"> και </w:t>
      </w:r>
      <w:r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 xml:space="preserve">με </w:t>
      </w:r>
      <w:r w:rsidRPr="00357841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 xml:space="preserve">υπότιτλους </w:t>
      </w:r>
      <w:r w:rsidRPr="00357841">
        <w:rPr>
          <w:rFonts w:eastAsia="Times New Roman" w:cstheme="minorHAnsi"/>
          <w:color w:val="000000" w:themeColor="text1"/>
          <w:sz w:val="24"/>
          <w:szCs w:val="24"/>
          <w:lang w:eastAsia="el-GR"/>
        </w:rPr>
        <w:t>α</w:t>
      </w:r>
      <w:r w:rsidRPr="00047FA4">
        <w:rPr>
          <w:rFonts w:eastAsia="Times New Roman" w:cstheme="minorHAnsi"/>
          <w:color w:val="000000" w:themeColor="text1"/>
          <w:sz w:val="24"/>
          <w:szCs w:val="24"/>
          <w:lang w:eastAsia="el-GR"/>
        </w:rPr>
        <w:t xml:space="preserve">πό την Ομιλία του Ινδιάνου </w:t>
      </w:r>
      <w:proofErr w:type="spellStart"/>
      <w:r w:rsidRPr="00047FA4">
        <w:rPr>
          <w:rFonts w:eastAsia="Times New Roman" w:cstheme="minorHAnsi"/>
          <w:color w:val="000000" w:themeColor="text1"/>
          <w:sz w:val="24"/>
          <w:szCs w:val="24"/>
          <w:lang w:eastAsia="el-GR"/>
        </w:rPr>
        <w:t>Σιάτλ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eastAsia="el-GR"/>
        </w:rPr>
        <w:t>.</w:t>
      </w:r>
      <w:r w:rsidRPr="00047FA4">
        <w:rPr>
          <w:rFonts w:eastAsia="Times New Roman" w:cstheme="minorHAnsi"/>
          <w:color w:val="000000" w:themeColor="text1"/>
          <w:sz w:val="24"/>
          <w:szCs w:val="24"/>
          <w:lang w:eastAsia="el-GR"/>
        </w:rPr>
        <w:t xml:space="preserve"> </w:t>
      </w:r>
    </w:p>
    <w:p w14:paraId="465CEEAE" w14:textId="44E70124" w:rsidR="003A2962" w:rsidRPr="003F3398" w:rsidRDefault="003A2962" w:rsidP="003A2962">
      <w:pPr>
        <w:jc w:val="both"/>
        <w:rPr>
          <w:b/>
          <w:bCs/>
          <w:color w:val="5B9BD5" w:themeColor="accent5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Στη συνέχεια </w:t>
      </w:r>
      <w:r w:rsidRPr="003F339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να </w:t>
      </w:r>
      <w:r w:rsidRPr="003F3398">
        <w:rPr>
          <w:rFonts w:cstheme="minorHAnsi"/>
          <w:sz w:val="24"/>
          <w:szCs w:val="24"/>
        </w:rPr>
        <w:t>δημιουργ</w:t>
      </w:r>
      <w:r>
        <w:rPr>
          <w:rFonts w:cstheme="minorHAnsi"/>
          <w:sz w:val="24"/>
          <w:szCs w:val="24"/>
        </w:rPr>
        <w:t>ήσετε</w:t>
      </w:r>
      <w:r w:rsidRPr="003F3398">
        <w:rPr>
          <w:rFonts w:cstheme="minorHAnsi"/>
          <w:sz w:val="24"/>
          <w:szCs w:val="24"/>
        </w:rPr>
        <w:t xml:space="preserve"> ένα </w:t>
      </w:r>
      <w:r w:rsidRPr="001C5EF0">
        <w:rPr>
          <w:rFonts w:cstheme="minorHAnsi"/>
          <w:b/>
          <w:bCs/>
          <w:sz w:val="24"/>
          <w:szCs w:val="24"/>
        </w:rPr>
        <w:t>σύντομο βίντεο</w:t>
      </w:r>
      <w:r w:rsidRPr="003F3398">
        <w:rPr>
          <w:rFonts w:cstheme="minorHAnsi"/>
          <w:sz w:val="24"/>
          <w:szCs w:val="24"/>
        </w:rPr>
        <w:t xml:space="preserve"> ή μια </w:t>
      </w:r>
      <w:r w:rsidRPr="001C5EF0">
        <w:rPr>
          <w:rFonts w:cstheme="minorHAnsi"/>
          <w:b/>
          <w:bCs/>
          <w:sz w:val="24"/>
          <w:szCs w:val="24"/>
        </w:rPr>
        <w:t>ταινία μικρού μήκους</w:t>
      </w:r>
      <w:r w:rsidRPr="003F3398">
        <w:rPr>
          <w:rFonts w:cstheme="minorHAnsi"/>
          <w:sz w:val="24"/>
          <w:szCs w:val="24"/>
        </w:rPr>
        <w:t xml:space="preserve"> (1΄- 9΄)  με τίτλο «Οι προβλέψεις του Ινδιάνου </w:t>
      </w:r>
      <w:proofErr w:type="spellStart"/>
      <w:r w:rsidRPr="003F3398">
        <w:rPr>
          <w:rFonts w:cstheme="minorHAnsi"/>
          <w:sz w:val="24"/>
          <w:szCs w:val="24"/>
        </w:rPr>
        <w:t>Σιάτλ</w:t>
      </w:r>
      <w:proofErr w:type="spellEnd"/>
      <w:r w:rsidRPr="003F3398">
        <w:rPr>
          <w:rFonts w:cstheme="minorHAnsi"/>
          <w:sz w:val="24"/>
          <w:szCs w:val="24"/>
        </w:rPr>
        <w:t>» συνδυάζοντας αποσπάσματα του λογοτεχνικού κειμένου του παρελθόντος με εικόνες του παρόντος</w:t>
      </w:r>
      <w:r>
        <w:rPr>
          <w:rFonts w:cstheme="minorHAnsi"/>
          <w:sz w:val="24"/>
          <w:szCs w:val="24"/>
        </w:rPr>
        <w:t xml:space="preserve"> και ανάλογη μουσική υπόκρουση</w:t>
      </w:r>
      <w:r w:rsidRPr="003F3398">
        <w:rPr>
          <w:rFonts w:cstheme="minorHAnsi"/>
          <w:sz w:val="24"/>
          <w:szCs w:val="24"/>
        </w:rPr>
        <w:t xml:space="preserve">, όπως </w:t>
      </w:r>
      <w:hyperlink r:id="rId11" w:history="1">
        <w:r w:rsidRPr="003F3398">
          <w:rPr>
            <w:rStyle w:val="-"/>
            <w:rFonts w:eastAsia="Times New Roman" w:cstheme="minorHAnsi"/>
            <w:color w:val="0563C1"/>
            <w:sz w:val="24"/>
            <w:szCs w:val="24"/>
            <w:lang w:eastAsia="el-GR"/>
          </w:rPr>
          <w:t>Ο εφιάλτης της Περσεφόνης</w:t>
        </w:r>
      </w:hyperlink>
      <w:r>
        <w:rPr>
          <w:rStyle w:val="-"/>
          <w:rFonts w:eastAsia="Times New Roman" w:cstheme="minorHAnsi"/>
          <w:color w:val="000000" w:themeColor="text1"/>
          <w:sz w:val="24"/>
          <w:szCs w:val="24"/>
          <w:lang w:eastAsia="el-GR"/>
        </w:rPr>
        <w:t xml:space="preserve"> </w:t>
      </w:r>
      <w:r w:rsidRPr="003A2962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>με όποιο εργαλείο θέλ</w:t>
      </w:r>
      <w:r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>ετε</w:t>
      </w:r>
      <w:r w:rsidRPr="001C5EF0">
        <w:rPr>
          <w:rStyle w:val="-"/>
          <w:rFonts w:eastAsia="Times New Roman" w:cstheme="minorHAnsi"/>
          <w:color w:val="000000" w:themeColor="text1"/>
          <w:sz w:val="24"/>
          <w:szCs w:val="24"/>
          <w:u w:val="none"/>
          <w:lang w:eastAsia="el-GR"/>
        </w:rPr>
        <w:t>.</w:t>
      </w:r>
      <w:r>
        <w:rPr>
          <w:rStyle w:val="-"/>
          <w:rFonts w:eastAsia="Times New Roman" w:cstheme="minorHAnsi"/>
          <w:color w:val="000000" w:themeColor="text1"/>
          <w:sz w:val="24"/>
          <w:szCs w:val="24"/>
          <w:lang w:eastAsia="el-GR"/>
        </w:rPr>
        <w:t xml:space="preserve">  </w:t>
      </w:r>
    </w:p>
    <w:p w14:paraId="6D2720D3" w14:textId="77777777" w:rsidR="00ED7CB5" w:rsidRDefault="00ED7CB5"/>
    <w:sectPr w:rsidR="00ED7CB5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D42DA" w14:textId="77777777" w:rsidR="00076171" w:rsidRDefault="00076171" w:rsidP="009A1B5E">
      <w:pPr>
        <w:spacing w:after="0" w:line="240" w:lineRule="auto"/>
      </w:pPr>
      <w:r>
        <w:separator/>
      </w:r>
    </w:p>
  </w:endnote>
  <w:endnote w:type="continuationSeparator" w:id="0">
    <w:p w14:paraId="778E83E8" w14:textId="77777777" w:rsidR="00076171" w:rsidRDefault="00076171" w:rsidP="009A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8496504"/>
      <w:docPartObj>
        <w:docPartGallery w:val="Page Numbers (Bottom of Page)"/>
        <w:docPartUnique/>
      </w:docPartObj>
    </w:sdtPr>
    <w:sdtContent>
      <w:p w14:paraId="47E091AC" w14:textId="3C70CEE3" w:rsidR="0037584D" w:rsidRDefault="0037584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1B12B2" w14:textId="77777777" w:rsidR="0037584D" w:rsidRDefault="0037584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BBB8D" w14:textId="77777777" w:rsidR="00076171" w:rsidRDefault="00076171" w:rsidP="009A1B5E">
      <w:pPr>
        <w:spacing w:after="0" w:line="240" w:lineRule="auto"/>
      </w:pPr>
      <w:r>
        <w:separator/>
      </w:r>
    </w:p>
  </w:footnote>
  <w:footnote w:type="continuationSeparator" w:id="0">
    <w:p w14:paraId="630DB8DB" w14:textId="77777777" w:rsidR="00076171" w:rsidRDefault="00076171" w:rsidP="009A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38C68" w14:textId="396DFD2D" w:rsidR="009A1B5E" w:rsidRPr="00C230B2" w:rsidRDefault="009A1B5E" w:rsidP="009A1B5E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</w:t>
    </w:r>
    <w:r>
      <w:rPr>
        <w:color w:val="C00000"/>
      </w:rPr>
      <w:t>2</w:t>
    </w:r>
    <w:r>
      <w:rPr>
        <w:color w:val="C00000"/>
      </w:rPr>
      <w:t>η</w:t>
    </w:r>
  </w:p>
  <w:p w14:paraId="1E1A4228" w14:textId="77777777" w:rsidR="009A1B5E" w:rsidRDefault="009A1B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444C"/>
    <w:multiLevelType w:val="hybridMultilevel"/>
    <w:tmpl w:val="0AEA32A4"/>
    <w:lvl w:ilvl="0" w:tplc="3F8AF45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4341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B5"/>
    <w:rsid w:val="00076171"/>
    <w:rsid w:val="001C5EF0"/>
    <w:rsid w:val="00357841"/>
    <w:rsid w:val="0037584D"/>
    <w:rsid w:val="003A2962"/>
    <w:rsid w:val="006B4D8E"/>
    <w:rsid w:val="009A1B5E"/>
    <w:rsid w:val="00A4597C"/>
    <w:rsid w:val="00ED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F4A6B"/>
  <w15:chartTrackingRefBased/>
  <w15:docId w15:val="{1A753154-D54B-43D7-BC9E-39CB7524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97C"/>
  </w:style>
  <w:style w:type="paragraph" w:styleId="2">
    <w:name w:val="heading 2"/>
    <w:basedOn w:val="a"/>
    <w:next w:val="a"/>
    <w:link w:val="2Char"/>
    <w:uiPriority w:val="9"/>
    <w:unhideWhenUsed/>
    <w:qFormat/>
    <w:rsid w:val="009A1B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1B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A1B5E"/>
  </w:style>
  <w:style w:type="paragraph" w:styleId="a4">
    <w:name w:val="footer"/>
    <w:basedOn w:val="a"/>
    <w:link w:val="Char0"/>
    <w:uiPriority w:val="99"/>
    <w:unhideWhenUsed/>
    <w:rsid w:val="009A1B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A1B5E"/>
  </w:style>
  <w:style w:type="character" w:customStyle="1" w:styleId="2Char">
    <w:name w:val="Επικεφαλίδα 2 Char"/>
    <w:basedOn w:val="a0"/>
    <w:link w:val="2"/>
    <w:uiPriority w:val="9"/>
    <w:rsid w:val="009A1B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Web">
    <w:name w:val="Normal (Web)"/>
    <w:basedOn w:val="a"/>
    <w:uiPriority w:val="99"/>
    <w:unhideWhenUsed/>
    <w:rsid w:val="00A4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3A29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ebooks/v/html/8547/2246/Keimena-Neoellinikis-Logotechnias_B-Gymnasiou_html-emp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books.edu.gr/ebooks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eeklyrics.gr/stixoi/o-efialths-ths-persefonh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WJjMJ3g7g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172</Words>
  <Characters>932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8</cp:revision>
  <cp:lastPrinted>2022-05-26T15:22:00Z</cp:lastPrinted>
  <dcterms:created xsi:type="dcterms:W3CDTF">2022-05-26T15:02:00Z</dcterms:created>
  <dcterms:modified xsi:type="dcterms:W3CDTF">2022-05-26T15:22:00Z</dcterms:modified>
</cp:coreProperties>
</file>